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_GB2312" w:eastAsia="楷体_GB2312"/>
          <w:b/>
          <w:bCs/>
          <w:color w:val="000000"/>
          <w:sz w:val="24"/>
        </w:rPr>
      </w:pPr>
    </w:p>
    <w:p>
      <w:pPr>
        <w:spacing w:line="360" w:lineRule="exact"/>
        <w:rPr>
          <w:rFonts w:ascii="楷体_GB2312" w:eastAsia="楷体_GB2312"/>
          <w:b/>
          <w:bCs/>
          <w:color w:val="000000"/>
          <w:sz w:val="24"/>
        </w:rPr>
      </w:pPr>
    </w:p>
    <w:p>
      <w:pPr>
        <w:spacing w:line="360" w:lineRule="exact"/>
        <w:rPr>
          <w:rFonts w:ascii="楷体_GB2312" w:eastAsia="楷体_GB2312"/>
          <w:b/>
          <w:bCs/>
          <w:color w:val="000000"/>
          <w:sz w:val="24"/>
        </w:rPr>
      </w:pPr>
    </w:p>
    <w:p>
      <w:pPr>
        <w:spacing w:line="360" w:lineRule="exact"/>
        <w:rPr>
          <w:rFonts w:ascii="楷体_GB2312" w:eastAsia="楷体_GB2312"/>
          <w:b/>
          <w:bCs/>
          <w:color w:val="000000"/>
          <w:sz w:val="24"/>
        </w:rPr>
      </w:pPr>
    </w:p>
    <w:p>
      <w:pPr>
        <w:spacing w:line="360" w:lineRule="exact"/>
        <w:rPr>
          <w:rFonts w:ascii="楷体_GB2312" w:eastAsia="楷体_GB2312"/>
          <w:b/>
          <w:bCs/>
          <w:color w:val="000000"/>
          <w:sz w:val="24"/>
        </w:rPr>
      </w:pPr>
    </w:p>
    <w:p>
      <w:pPr>
        <w:spacing w:line="360" w:lineRule="exact"/>
        <w:rPr>
          <w:rFonts w:ascii="楷体_GB2312" w:eastAsia="楷体_GB2312"/>
          <w:b/>
          <w:bCs/>
          <w:color w:val="000000"/>
          <w:sz w:val="24"/>
        </w:rPr>
      </w:pPr>
    </w:p>
    <w:p>
      <w:pPr>
        <w:spacing w:line="360" w:lineRule="exact"/>
        <w:rPr>
          <w:rFonts w:ascii="楷体_GB2312" w:eastAsia="楷体_GB2312"/>
          <w:b/>
          <w:bCs/>
          <w:color w:val="000000"/>
          <w:sz w:val="24"/>
        </w:rPr>
      </w:pPr>
    </w:p>
    <w:p>
      <w:pPr>
        <w:spacing w:line="340" w:lineRule="exact"/>
        <w:jc w:val="center"/>
        <w:rPr>
          <w:rFonts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 xml:space="preserve"> 浙教书协</w:t>
      </w:r>
      <w:r>
        <w:rPr>
          <w:rFonts w:hint="eastAsia" w:ascii="仿宋_GB2312" w:eastAsia="仿宋_GB2312"/>
          <w:sz w:val="32"/>
          <w:szCs w:val="32"/>
        </w:rPr>
        <w:t>〔2019〕</w:t>
      </w:r>
      <w:r>
        <w:rPr>
          <w:rFonts w:hint="eastAsia" w:ascii="仿宋" w:hAnsi="仿宋" w:eastAsia="仿宋"/>
          <w:color w:val="000000"/>
          <w:sz w:val="32"/>
          <w:szCs w:val="24"/>
        </w:rPr>
        <w:t>2号</w:t>
      </w:r>
    </w:p>
    <w:p>
      <w:pPr>
        <w:spacing w:line="360" w:lineRule="exact"/>
        <w:rPr>
          <w:color w:val="000000"/>
        </w:rPr>
      </w:pPr>
    </w:p>
    <w:p>
      <w:pPr>
        <w:spacing w:line="360" w:lineRule="exact"/>
        <w:rPr>
          <w:color w:val="000000"/>
        </w:rPr>
      </w:pPr>
    </w:p>
    <w:p>
      <w:pPr>
        <w:spacing w:line="360" w:lineRule="exact"/>
        <w:rPr>
          <w:color w:val="000000"/>
        </w:rPr>
      </w:pPr>
    </w:p>
    <w:p>
      <w:pPr>
        <w:spacing w:line="360" w:lineRule="exact"/>
        <w:rPr>
          <w:color w:val="000000"/>
        </w:rPr>
      </w:pPr>
    </w:p>
    <w:p>
      <w:pPr>
        <w:spacing w:line="360" w:lineRule="exact"/>
        <w:rPr>
          <w:color w:val="000000"/>
        </w:rPr>
      </w:pPr>
    </w:p>
    <w:p>
      <w:pPr>
        <w:adjustRightInd w:val="0"/>
        <w:snapToGrid w:val="0"/>
        <w:spacing w:afterLines="50"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关于举办“江山多娇·庆祝中华人民共和国成立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70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周年·墨润之江”第五届浙江省教职工书画展的通知</w:t>
      </w:r>
    </w:p>
    <w:p>
      <w:pPr>
        <w:adjustRightInd w:val="0"/>
        <w:snapToGrid w:val="0"/>
        <w:spacing w:afterLines="50"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52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各高校工会、各市教育工会：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今年是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  <w:lang w:eastAsia="zh-CN"/>
        </w:rPr>
        <w:t>中华人民共和国成立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0周年，为鼓励全省广大教职工用笔墨丹青热情讴歌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  <w:lang w:eastAsia="zh-CN"/>
        </w:rPr>
        <w:t>新中国成立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以来我省教育事业取得的辉煌成就，激发广大教职工立德树人的积极性、主动性和创造性，为实施教育现代化和高教强省战略建功立业。经研究，决定举办“江山多娇·庆祝中华人民共和国成立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周年</w:t>
      </w:r>
      <w:r>
        <w:rPr>
          <w:rFonts w:hint="eastAsia" w:ascii="仿宋" w:hAnsi="仿宋" w:eastAsia="仿宋" w:cs="华文中宋"/>
          <w:snapToGrid w:val="0"/>
          <w:kern w:val="0"/>
          <w:sz w:val="32"/>
          <w:szCs w:val="32"/>
        </w:rPr>
        <w:t>·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墨润之江”第五届浙江省教职工书画展。现将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  <w:lang w:eastAsia="zh-CN"/>
        </w:rPr>
        <w:t>有关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事宜通知如下：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一、举办单位</w:t>
      </w:r>
    </w:p>
    <w:p>
      <w:pPr>
        <w:spacing w:line="24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1.主办：浙江省教育工会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浙江省教育书法协会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浙江省书法家协会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2.承办：浙江传媒学院、浙江省书法家协会教育委员会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展览作品征集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对象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全省</w:t>
      </w:r>
      <w:r>
        <w:rPr>
          <w:rFonts w:hint="eastAsia" w:ascii="仿宋" w:hAnsi="仿宋" w:eastAsia="仿宋"/>
          <w:sz w:val="32"/>
          <w:szCs w:val="32"/>
          <w:lang w:eastAsia="zh-CN"/>
        </w:rPr>
        <w:t>各级各类学校</w:t>
      </w:r>
      <w:r>
        <w:rPr>
          <w:rFonts w:hint="eastAsia" w:ascii="仿宋" w:hAnsi="仿宋" w:eastAsia="仿宋"/>
          <w:sz w:val="32"/>
          <w:szCs w:val="32"/>
        </w:rPr>
        <w:t>教职工。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三、作品要求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1.本次活动征集作品分为书法、绘画两大类，以毛笔书法、篆刻、中国画为主。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2.作品创作的内容要以抒发“歌颂中国共产党”</w:t>
      </w:r>
      <w:r>
        <w:rPr>
          <w:rFonts w:hint="eastAsia" w:ascii="仿宋" w:hAnsi="仿宋" w:eastAsia="仿宋"/>
          <w:sz w:val="32"/>
          <w:szCs w:val="32"/>
          <w:lang w:eastAsia="zh-CN"/>
        </w:rPr>
        <w:t>、“歌颂伟大祖国”、</w:t>
      </w:r>
      <w:r>
        <w:rPr>
          <w:rFonts w:hint="eastAsia" w:ascii="仿宋" w:hAnsi="仿宋" w:eastAsia="仿宋"/>
          <w:sz w:val="32"/>
          <w:szCs w:val="32"/>
        </w:rPr>
        <w:t>“学习</w:t>
      </w:r>
      <w:r>
        <w:rPr>
          <w:rFonts w:hint="eastAsia" w:ascii="仿宋" w:hAnsi="仿宋" w:eastAsia="仿宋"/>
          <w:sz w:val="32"/>
          <w:szCs w:val="32"/>
          <w:lang w:eastAsia="zh-CN"/>
        </w:rPr>
        <w:t>贯彻习近平新时代中国特色社会主义思想和</w:t>
      </w:r>
      <w:r>
        <w:rPr>
          <w:rFonts w:hint="eastAsia" w:ascii="仿宋" w:hAnsi="仿宋" w:eastAsia="仿宋"/>
          <w:sz w:val="32"/>
          <w:szCs w:val="32"/>
        </w:rPr>
        <w:t>党的十九大精神”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  <w:lang w:eastAsia="zh-CN"/>
        </w:rPr>
        <w:t>劳模精神、劳动精神、</w:t>
      </w:r>
      <w:r>
        <w:rPr>
          <w:rFonts w:hint="eastAsia" w:ascii="仿宋" w:hAnsi="仿宋" w:eastAsia="仿宋"/>
          <w:sz w:val="32"/>
          <w:szCs w:val="32"/>
        </w:rPr>
        <w:t>工匠精神”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“立德树人”等为主题。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3.书法作品尺寸要求不超过四尺整张，竖式，字体不限，草书应附译文；绘画作品</w:t>
      </w:r>
      <w:r>
        <w:rPr>
          <w:rFonts w:ascii="仿宋" w:hAnsi="仿宋" w:eastAsia="仿宋"/>
          <w:sz w:val="32"/>
          <w:szCs w:val="32"/>
        </w:rPr>
        <w:t>不超过</w:t>
      </w:r>
      <w:r>
        <w:rPr>
          <w:rFonts w:hint="eastAsia" w:ascii="仿宋" w:hAnsi="仿宋" w:eastAsia="仿宋"/>
          <w:sz w:val="32"/>
          <w:szCs w:val="32"/>
        </w:rPr>
        <w:t>四尺宣整开，竖式；篆刻作品需4-6方、边款1方以上，并附译文，需上交拓印作品。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4.正确填写作品登记卡（附件1），并牢固贴在作品背面的右下角。其中</w:t>
      </w:r>
      <w:r>
        <w:rPr>
          <w:rFonts w:hint="eastAsia" w:ascii="仿宋" w:hAnsi="仿宋" w:eastAsia="仿宋"/>
          <w:sz w:val="32"/>
          <w:szCs w:val="32"/>
          <w:lang w:eastAsia="zh-CN"/>
        </w:rPr>
        <w:t>作品作者</w:t>
      </w:r>
      <w:r>
        <w:rPr>
          <w:rFonts w:hint="eastAsia" w:ascii="仿宋" w:hAnsi="仿宋" w:eastAsia="仿宋"/>
          <w:sz w:val="32"/>
          <w:szCs w:val="32"/>
        </w:rPr>
        <w:t>只能填写一位。原创承诺需要本人签字，没有原创承诺的作品不予入选。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ascii="仿宋" w:hAnsi="仿宋" w:eastAsia="仿宋"/>
          <w:sz w:val="32"/>
          <w:szCs w:val="32"/>
        </w:rPr>
        <w:t>作品须为原作</w:t>
      </w:r>
      <w:r>
        <w:rPr>
          <w:rFonts w:hint="eastAsia" w:ascii="仿宋" w:hAnsi="仿宋" w:eastAsia="仿宋"/>
          <w:sz w:val="32"/>
          <w:szCs w:val="32"/>
        </w:rPr>
        <w:t>，无需装裱。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四、评比规则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由主办单位邀请专业书画家组成评审团，对作品进行评审。评选出100件左右作品，拟于9月在浙江传媒学院展出,具体时间、地点另行通知。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五、奖项设置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入展作品作者均由省教育工会和省教育书协共同颁发证书，并赠送作品集1本，部分优秀作品在《浙江教工》或其他媒体报刊、网站上刊登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入展作品视为加入浙江省教育书法协会的条件，入选作品视为加入浙江省教育书法协会的条件之一。</w:t>
      </w:r>
    </w:p>
    <w:p>
      <w:pPr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六、其他事宜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1.活动结束后</w:t>
      </w:r>
      <w:r>
        <w:rPr>
          <w:rFonts w:hint="eastAsia" w:ascii="仿宋" w:hAnsi="仿宋" w:eastAsia="仿宋" w:cs="宋体"/>
          <w:kern w:val="0"/>
          <w:sz w:val="32"/>
          <w:szCs w:val="32"/>
        </w:rPr>
        <w:t>所有作品原则不退，如需退的，请相关单位统一到主办方指定的时间和地点取回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凡参加此次活动者，均视为已确认并遵守本通知的各项规定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2.作品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由各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汇总后报送（汇总表见附件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原则上经预选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后择优</w:t>
      </w:r>
      <w:r>
        <w:rPr>
          <w:rFonts w:hint="eastAsia" w:ascii="仿宋" w:hAnsi="仿宋" w:eastAsia="仿宋" w:cs="宋体"/>
          <w:kern w:val="0"/>
          <w:sz w:val="32"/>
          <w:szCs w:val="32"/>
        </w:rPr>
        <w:t>上报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本科大学工会选送5件以上，本科学院工会选送4件以上，高职高专院校工会选送3件以上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中小学原则上由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宋体"/>
          <w:kern w:val="0"/>
          <w:sz w:val="32"/>
          <w:szCs w:val="32"/>
        </w:rPr>
        <w:t>市教育工会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统一报送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，每市不超过15件。每位作者限投稿1件作品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3.作品报送时间：即日起至2019年7月10日止。</w:t>
      </w:r>
    </w:p>
    <w:p>
      <w:pPr>
        <w:pStyle w:val="5"/>
        <w:spacing w:before="0" w:beforeAutospacing="0" w:after="0" w:afterAutospacing="0" w:line="520" w:lineRule="exact"/>
        <w:ind w:firstLine="641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作品邮寄地址：杭州市下沙高教园区学源街浙江传媒学院生活区后勤工会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联系人：宋冬冬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电话：13857165067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spacing w:line="520" w:lineRule="exact"/>
        <w:ind w:firstLine="640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附件：1.</w:t>
      </w:r>
      <w:r>
        <w:rPr>
          <w:rFonts w:hint="eastAsia" w:ascii="仿宋" w:hAnsi="仿宋" w:eastAsia="仿宋"/>
          <w:sz w:val="32"/>
          <w:szCs w:val="32"/>
          <w:lang w:eastAsia="zh-CN"/>
        </w:rPr>
        <w:t>投稿</w:t>
      </w:r>
      <w:r>
        <w:rPr>
          <w:rFonts w:hint="eastAsia" w:ascii="仿宋" w:hAnsi="仿宋" w:eastAsia="仿宋"/>
          <w:sz w:val="32"/>
          <w:szCs w:val="32"/>
        </w:rPr>
        <w:t>作品登记卡</w:t>
      </w:r>
    </w:p>
    <w:p>
      <w:pPr>
        <w:spacing w:line="520" w:lineRule="exact"/>
        <w:ind w:firstLine="1600" w:firstLineChars="5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投稿</w:t>
      </w:r>
      <w:r>
        <w:rPr>
          <w:rFonts w:hint="eastAsia" w:ascii="仿宋" w:hAnsi="仿宋" w:eastAsia="仿宋" w:cs="宋体"/>
          <w:kern w:val="0"/>
          <w:sz w:val="32"/>
          <w:szCs w:val="32"/>
        </w:rPr>
        <w:t>作品汇总表</w:t>
      </w:r>
    </w:p>
    <w:p>
      <w:pPr>
        <w:spacing w:line="520" w:lineRule="exact"/>
        <w:ind w:firstLine="1600" w:firstLineChars="5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20" w:lineRule="exact"/>
        <w:ind w:right="120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浙江省教育书法协会    浙江省教育工会办公室</w:t>
      </w:r>
    </w:p>
    <w:p>
      <w:pPr>
        <w:spacing w:line="520" w:lineRule="exact"/>
        <w:ind w:right="40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2019年4月22日</w:t>
      </w:r>
    </w:p>
    <w:p>
      <w:pPr>
        <w:spacing w:line="520" w:lineRule="exact"/>
        <w:ind w:right="40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40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40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40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40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40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40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42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42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42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Times New Roman"/>
          <w:sz w:val="32"/>
          <w:szCs w:val="32"/>
        </w:rPr>
        <w:t>1：</w:t>
      </w:r>
    </w:p>
    <w:p>
      <w:pPr>
        <w:spacing w:line="4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“江山多娇·庆祝中华人民共和国成立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70</w:t>
      </w:r>
      <w:r>
        <w:rPr>
          <w:rFonts w:hint="eastAsia" w:ascii="方正小标宋简体" w:eastAsia="方正小标宋简体"/>
          <w:sz w:val="40"/>
          <w:szCs w:val="40"/>
        </w:rPr>
        <w:t>周年·墨润之江”第五届浙江省教职工书画展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投稿</w:t>
      </w:r>
      <w:r>
        <w:rPr>
          <w:rFonts w:hint="eastAsia" w:ascii="方正小标宋简体" w:eastAsia="方正小标宋简体"/>
          <w:sz w:val="40"/>
          <w:szCs w:val="40"/>
        </w:rPr>
        <w:t>作品登记卡</w:t>
      </w:r>
    </w:p>
    <w:tbl>
      <w:tblPr>
        <w:tblStyle w:val="6"/>
        <w:tblpPr w:leftFromText="180" w:rightFromText="180" w:vertAnchor="text" w:horzAnchor="page" w:tblpX="1809" w:tblpY="33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065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作者姓名</w:t>
            </w:r>
          </w:p>
        </w:tc>
        <w:tc>
          <w:tcPr>
            <w:tcW w:w="27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319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6996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6996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联系地址</w:t>
            </w:r>
          </w:p>
        </w:tc>
        <w:tc>
          <w:tcPr>
            <w:tcW w:w="6996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类   别</w:t>
            </w:r>
          </w:p>
        </w:tc>
        <w:tc>
          <w:tcPr>
            <w:tcW w:w="6996" w:type="dxa"/>
            <w:gridSpan w:val="3"/>
            <w:noWrap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 ）软笔      （ ）篆刻    （   ）中国画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作品名称</w:t>
            </w:r>
          </w:p>
        </w:tc>
        <w:tc>
          <w:tcPr>
            <w:tcW w:w="6996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作者简介</w:t>
            </w:r>
          </w:p>
        </w:tc>
        <w:tc>
          <w:tcPr>
            <w:tcW w:w="6996" w:type="dxa"/>
            <w:gridSpan w:val="3"/>
            <w:noWrap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（主要介绍艺术经历，获奖情况）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原创承诺</w:t>
            </w:r>
          </w:p>
        </w:tc>
        <w:tc>
          <w:tcPr>
            <w:tcW w:w="6996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本人承诺，本次参加展览的投稿作品，系本人独自创作完成。如涉及侵权问题，一律由本人负责。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承诺人：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年    月   日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注：</w:t>
      </w:r>
      <w:r>
        <w:rPr>
          <w:rFonts w:hint="eastAsia" w:ascii="仿宋" w:hAnsi="仿宋" w:eastAsia="仿宋"/>
          <w:sz w:val="32"/>
          <w:szCs w:val="32"/>
        </w:rPr>
        <w:t>请将此表填写后牢固贴在作品背面的右下角。</w:t>
      </w:r>
    </w:p>
    <w:p>
      <w:pPr>
        <w:spacing w:line="420" w:lineRule="exact"/>
        <w:rPr>
          <w:rFonts w:ascii="仿宋" w:hAnsi="仿宋" w:eastAsia="仿宋"/>
          <w:sz w:val="32"/>
          <w:szCs w:val="32"/>
        </w:rPr>
      </w:pPr>
    </w:p>
    <w:p>
      <w:pPr>
        <w:spacing w:line="4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2：</w:t>
      </w:r>
    </w:p>
    <w:p>
      <w:pPr>
        <w:spacing w:line="4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“江山多娇·庆祝中华人民共和国成立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70</w:t>
      </w:r>
      <w:r>
        <w:rPr>
          <w:rFonts w:hint="eastAsia" w:ascii="方正小标宋简体" w:eastAsia="方正小标宋简体"/>
          <w:sz w:val="40"/>
          <w:szCs w:val="40"/>
        </w:rPr>
        <w:t>周年·墨润之江”第五届浙江省教职工书画展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投稿</w:t>
      </w:r>
      <w:r>
        <w:rPr>
          <w:rFonts w:hint="eastAsia" w:ascii="方正小标宋简体" w:eastAsia="方正小标宋简体"/>
          <w:sz w:val="40"/>
          <w:szCs w:val="40"/>
        </w:rPr>
        <w:t>作品汇总表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方正小标宋简体" w:eastAsia="方正小标宋简体"/>
          <w:sz w:val="40"/>
          <w:szCs w:val="40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方正小标宋简体" w:eastAsia="仿宋"/>
          <w:sz w:val="44"/>
          <w:szCs w:val="44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  电话：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</w:t>
      </w:r>
    </w:p>
    <w:tbl>
      <w:tblPr>
        <w:tblStyle w:val="6"/>
        <w:tblW w:w="9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0"/>
        <w:gridCol w:w="4797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8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83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479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作品名称</w:t>
            </w:r>
          </w:p>
        </w:tc>
        <w:tc>
          <w:tcPr>
            <w:tcW w:w="15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8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83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79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8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83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79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8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83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79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8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83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79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8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83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79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8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83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79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8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83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79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8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83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79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</w:tbl>
    <w:p>
      <w:pPr>
        <w:ind w:firstLine="560" w:firstLineChars="200"/>
        <w:jc w:val="lef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8058"/>
          <w:tab w:val="left" w:pos="8295"/>
        </w:tabs>
        <w:spacing w:line="760" w:lineRule="exact"/>
        <w:ind w:firstLine="280" w:firstLineChars="100"/>
        <w:jc w:val="left"/>
        <w:rPr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pict>
          <v:line id="_x0000_s2050" o:spid="_x0000_s2050" o:spt="20" style="position:absolute;left:0pt;flip:y;margin-left:0.5pt;margin-top:7.9pt;height:0.7pt;width:410.45pt;z-index:25166028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ascii="仿宋" w:hAnsi="仿宋" w:eastAsia="仿宋"/>
          <w:sz w:val="28"/>
          <w:szCs w:val="28"/>
          <w:lang w:val="zh-CN"/>
        </w:rPr>
        <w:pict>
          <v:line id="_x0000_s2051" o:spid="_x0000_s2051" o:spt="20" style="position:absolute;left:0pt;flip:y;margin-left:0.45pt;margin-top:39.5pt;height:0.05pt;width:412.8pt;z-index:2516613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" w:hAnsi="仿宋" w:eastAsia="仿宋"/>
          <w:sz w:val="28"/>
          <w:szCs w:val="28"/>
          <w:lang w:val="zh-CN"/>
        </w:rPr>
        <w:t>浙江省教育书法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zh-CN"/>
        </w:rPr>
        <w:t xml:space="preserve">协会秘书处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val="zh-CN"/>
        </w:rPr>
        <w:t>2</w:t>
      </w:r>
      <w:r>
        <w:rPr>
          <w:rFonts w:ascii="仿宋" w:hAnsi="仿宋" w:eastAsia="仿宋"/>
          <w:sz w:val="28"/>
          <w:szCs w:val="28"/>
          <w:lang w:val="zh-CN"/>
        </w:rPr>
        <w:t>0</w:t>
      </w:r>
      <w:r>
        <w:rPr>
          <w:rFonts w:hint="eastAsia" w:ascii="仿宋" w:hAnsi="仿宋" w:eastAsia="仿宋"/>
          <w:sz w:val="28"/>
          <w:szCs w:val="28"/>
          <w:lang w:val="zh-CN"/>
        </w:rPr>
        <w:t>1</w:t>
      </w:r>
      <w:r>
        <w:rPr>
          <w:rFonts w:hint="eastAsia"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  <w:lang w:val="zh-CN"/>
        </w:rPr>
        <w:t>年</w:t>
      </w: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val="zh-CN"/>
        </w:rPr>
        <w:t>月22日印发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625128"/>
                  <w:docPartObj>
                    <w:docPartGallery w:val="autotext"/>
                  </w:docPartObj>
                </w:sdtPr>
                <w:sdtContent>
                  <w:p>
                    <w:pPr>
                      <w:pStyle w:val="3"/>
                      <w:jc w:val="righ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B5D"/>
    <w:rsid w:val="001E23BD"/>
    <w:rsid w:val="002D4B5D"/>
    <w:rsid w:val="003437EB"/>
    <w:rsid w:val="00475DE8"/>
    <w:rsid w:val="005A73F1"/>
    <w:rsid w:val="007263DB"/>
    <w:rsid w:val="009F5D06"/>
    <w:rsid w:val="00C67B86"/>
    <w:rsid w:val="00CB4D7C"/>
    <w:rsid w:val="00CD6A15"/>
    <w:rsid w:val="00E15633"/>
    <w:rsid w:val="00E54CFA"/>
    <w:rsid w:val="0F8337C2"/>
    <w:rsid w:val="129F6803"/>
    <w:rsid w:val="26CC6355"/>
    <w:rsid w:val="2C090830"/>
    <w:rsid w:val="36A3566D"/>
    <w:rsid w:val="4AB32D62"/>
    <w:rsid w:val="52AE2133"/>
    <w:rsid w:val="5951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246</Words>
  <Characters>1403</Characters>
  <Lines>11</Lines>
  <Paragraphs>3</Paragraphs>
  <TotalTime>1</TotalTime>
  <ScaleCrop>false</ScaleCrop>
  <LinksUpToDate>false</LinksUpToDate>
  <CharactersWithSpaces>1646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2019-04-18T08:33:00Z</dcterms:created>
  <dc:creator>lenovo</dc:creator>
  <cp:lastModifiedBy>山乔</cp:lastModifiedBy>
  <dcterms:modified xsi:type="dcterms:W3CDTF">2019-04-22T02:27:44Z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